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028" w:rsidRPr="00CD4083" w:rsidRDefault="00CD4083" w:rsidP="003A7028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bookmarkStart w:id="0" w:name="_GoBack"/>
      <w:r>
        <w:rPr>
          <w:rFonts w:cs="Arial" w:hint="cs"/>
          <w:b/>
          <w:bCs/>
          <w:sz w:val="24"/>
          <w:szCs w:val="24"/>
          <w:rtl/>
        </w:rPr>
        <w:t>دولة اسرائيل</w:t>
      </w:r>
    </w:p>
    <w:p w:rsidR="003A7028" w:rsidRPr="00CD4083" w:rsidRDefault="00CD4083" w:rsidP="003A7028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</w:rPr>
        <w:t>وزارة الصحة</w:t>
      </w:r>
    </w:p>
    <w:p w:rsidR="00E724C4" w:rsidRPr="00CD4083" w:rsidRDefault="00CD4083" w:rsidP="00E724C4">
      <w:pPr>
        <w:ind w:right="-709"/>
        <w:jc w:val="center"/>
        <w:rPr>
          <w:rFonts w:cs="Arial"/>
          <w:sz w:val="24"/>
          <w:szCs w:val="24"/>
          <w:rtl/>
          <w:lang w:eastAsia="he-IL"/>
        </w:rPr>
      </w:pPr>
      <w:r>
        <w:rPr>
          <w:rFonts w:eastAsia="Times New Roman" w:cs="Arial" w:hint="cs"/>
          <w:b/>
          <w:bCs/>
          <w:sz w:val="24"/>
          <w:szCs w:val="24"/>
          <w:rtl/>
        </w:rPr>
        <w:t>شعبة الحوسبة</w:t>
      </w:r>
    </w:p>
    <w:p w:rsidR="009349A4" w:rsidRDefault="00CD4083" w:rsidP="00E86B56">
      <w:pPr>
        <w:ind w:right="-709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طلب لإعلان مناقصة علنية</w:t>
      </w:r>
      <w:r w:rsidR="009349A4"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86B56">
        <w:rPr>
          <w:rFonts w:eastAsia="Times New Roman" w:cs="David" w:hint="cs"/>
          <w:b/>
          <w:bCs/>
          <w:sz w:val="24"/>
          <w:szCs w:val="24"/>
          <w:u w:val="single"/>
          <w:rtl/>
          <w:lang w:bidi="he-IL"/>
        </w:rPr>
        <w:t>55-2016</w:t>
      </w:r>
      <w:r w:rsidR="009349A4"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حلول رقمية للتعامل مع أخطاء طبية نابعة من أخطاء في تشخيص المعالَجين</w:t>
      </w:r>
      <w:r w:rsidR="009349A4"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9349A4" w:rsidRDefault="00CD4083" w:rsidP="00CD4083">
      <w:pPr>
        <w:spacing w:line="360" w:lineRule="auto"/>
        <w:ind w:right="-709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تتوجه وزارة الصحة بهذا للحصول على عروض لحلول رقمية للتعامل مع أخطاء طبية نابعة من أخطاء في </w:t>
      </w:r>
      <w:proofErr w:type="spellStart"/>
      <w:r>
        <w:rPr>
          <w:rFonts w:cs="Arial" w:hint="cs"/>
          <w:sz w:val="24"/>
          <w:szCs w:val="24"/>
          <w:rtl/>
        </w:rPr>
        <w:t>تشخيض</w:t>
      </w:r>
      <w:proofErr w:type="spellEnd"/>
      <w:r>
        <w:rPr>
          <w:rFonts w:cs="Arial" w:hint="cs"/>
          <w:sz w:val="24"/>
          <w:szCs w:val="24"/>
          <w:rtl/>
        </w:rPr>
        <w:t xml:space="preserve"> المعالَجين</w:t>
      </w:r>
      <w:r w:rsidR="009349A4">
        <w:rPr>
          <w:rFonts w:cs="David"/>
          <w:sz w:val="24"/>
          <w:szCs w:val="24"/>
          <w:rtl/>
        </w:rPr>
        <w:t>.</w:t>
      </w:r>
    </w:p>
    <w:p w:rsidR="009349A4" w:rsidRDefault="00CD4083" w:rsidP="004F3723">
      <w:pPr>
        <w:spacing w:line="360" w:lineRule="auto"/>
        <w:ind w:right="-709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الفشل في التشخيص السليم للمعالَجين هو واحد من المسببات الأكثر شيوعا للأخطاء في العلاج </w:t>
      </w:r>
      <w:proofErr w:type="gramStart"/>
      <w:r>
        <w:rPr>
          <w:rFonts w:cs="Arial" w:hint="cs"/>
          <w:sz w:val="24"/>
          <w:szCs w:val="24"/>
          <w:rtl/>
        </w:rPr>
        <w:t>الطبي,</w:t>
      </w:r>
      <w:proofErr w:type="gramEnd"/>
      <w:r>
        <w:rPr>
          <w:rFonts w:cs="Arial" w:hint="cs"/>
          <w:sz w:val="24"/>
          <w:szCs w:val="24"/>
          <w:rtl/>
        </w:rPr>
        <w:t xml:space="preserve"> في وصف الأدوية, في نقل الدم, في الفحوص, في الإجراءات التي لا تتم لدى المرضى المقصودين, وحتى لا سمح الله في تسريح أطفال لأسر ليست أسرهم</w:t>
      </w:r>
      <w:r w:rsidR="009349A4" w:rsidRPr="009349A4">
        <w:rPr>
          <w:rFonts w:cs="David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</w:rPr>
        <w:t xml:space="preserve">الحل الكامل للأخطاء في تشخيص المعالَجين يجب طبعا أن يشمل أيضا عمليات تربوية تؤدي إلى </w:t>
      </w:r>
      <w:proofErr w:type="spellStart"/>
      <w:r>
        <w:rPr>
          <w:rFonts w:cs="Arial" w:hint="cs"/>
          <w:sz w:val="24"/>
          <w:szCs w:val="24"/>
          <w:rtl/>
        </w:rPr>
        <w:t>تذويت</w:t>
      </w:r>
      <w:proofErr w:type="spellEnd"/>
      <w:r>
        <w:rPr>
          <w:rFonts w:cs="Arial" w:hint="cs"/>
          <w:sz w:val="24"/>
          <w:szCs w:val="24"/>
          <w:rtl/>
        </w:rPr>
        <w:t xml:space="preserve"> أهمية التشديد بلا هوادة على الموضوع إلى جانب الثقافة التنظيمية للثقة والتي تشجع التقرير حول</w:t>
      </w:r>
      <w:r>
        <w:rPr>
          <w:rFonts w:cs="Times New Roman" w:hint="cs"/>
          <w:sz w:val="24"/>
          <w:szCs w:val="24"/>
          <w:rtl/>
        </w:rPr>
        <w:t xml:space="preserve"> الحالات الاستثنائية لغرض التحسين الدائم</w:t>
      </w:r>
      <w:r w:rsidR="009349A4" w:rsidRPr="009349A4">
        <w:rPr>
          <w:rFonts w:cs="David"/>
          <w:sz w:val="24"/>
          <w:szCs w:val="24"/>
          <w:rtl/>
        </w:rPr>
        <w:t xml:space="preserve">. </w:t>
      </w:r>
      <w:proofErr w:type="gramStart"/>
      <w:r>
        <w:rPr>
          <w:rFonts w:cs="Arial" w:hint="cs"/>
          <w:sz w:val="24"/>
          <w:szCs w:val="24"/>
          <w:rtl/>
        </w:rPr>
        <w:t>لكن</w:t>
      </w:r>
      <w:r w:rsidR="009349A4" w:rsidRPr="009349A4">
        <w:rPr>
          <w:rFonts w:cs="David"/>
          <w:sz w:val="24"/>
          <w:szCs w:val="24"/>
          <w:rtl/>
        </w:rPr>
        <w:t>,</w:t>
      </w:r>
      <w:proofErr w:type="gramEnd"/>
      <w:r w:rsidR="009349A4" w:rsidRPr="009349A4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كخطوة مكملة لهذه الحلول, فإن هناك </w:t>
      </w:r>
      <w:r w:rsidR="004F3723">
        <w:rPr>
          <w:rFonts w:cs="Arial" w:hint="cs"/>
          <w:sz w:val="24"/>
          <w:szCs w:val="24"/>
          <w:rtl/>
        </w:rPr>
        <w:t>أفقا واسعا من الحلول الرقمية التي يمكنها مساعدة المعالِجين طوال عملية العلاج من الاستقبال وحتى التسريح بما في ذلك الموظفين</w:t>
      </w:r>
      <w:r w:rsidR="009349A4" w:rsidRPr="009349A4">
        <w:rPr>
          <w:rFonts w:cs="David"/>
          <w:sz w:val="24"/>
          <w:szCs w:val="24"/>
          <w:rtl/>
        </w:rPr>
        <w:t xml:space="preserve">, </w:t>
      </w:r>
      <w:r w:rsidR="004F3723">
        <w:rPr>
          <w:rFonts w:cs="Arial" w:hint="cs"/>
          <w:sz w:val="24"/>
          <w:szCs w:val="24"/>
          <w:rtl/>
        </w:rPr>
        <w:t>الممرضين والأطباء من أجل الامتناع عن الأخطاء أو على الأقل تحديدها قبل حصوص ضرر</w:t>
      </w:r>
      <w:r w:rsidR="009349A4" w:rsidRPr="009349A4">
        <w:rPr>
          <w:rFonts w:cs="David"/>
          <w:sz w:val="24"/>
          <w:szCs w:val="24"/>
          <w:rtl/>
        </w:rPr>
        <w:t xml:space="preserve">. </w:t>
      </w:r>
      <w:r w:rsidR="004F3723">
        <w:rPr>
          <w:rFonts w:cs="Arial" w:hint="cs"/>
          <w:sz w:val="24"/>
          <w:szCs w:val="24"/>
          <w:rtl/>
        </w:rPr>
        <w:t>وزارة الصحة معنية بتشجيع دخول هذه الحلول الرقمية كتلك ولهذا الغرض فقد خصصت المناقصة</w:t>
      </w:r>
      <w:r w:rsidR="009349A4" w:rsidRPr="009349A4">
        <w:rPr>
          <w:rFonts w:cs="David"/>
          <w:sz w:val="24"/>
          <w:szCs w:val="24"/>
          <w:rtl/>
        </w:rPr>
        <w:t>.</w:t>
      </w:r>
    </w:p>
    <w:p w:rsidR="008D1893" w:rsidRDefault="004F3723" w:rsidP="004F3723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يمكن اقتناء وثائق المناقصة بواسطة الدفع عبر الانترنت في موقع وزارة الصحة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r w:rsidR="007C7646" w:rsidRPr="007C7646">
        <w:rPr>
          <w:rFonts w:cs="David"/>
          <w:sz w:val="24"/>
          <w:szCs w:val="24"/>
        </w:rPr>
        <w:t>www.health.gov.il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في صفحة</w:t>
      </w:r>
      <w:r w:rsidR="007C7646" w:rsidRPr="007C7646">
        <w:rPr>
          <w:rFonts w:cs="David"/>
          <w:sz w:val="24"/>
          <w:szCs w:val="24"/>
          <w:rtl/>
        </w:rPr>
        <w:t xml:space="preserve"> "</w:t>
      </w:r>
      <w:r>
        <w:rPr>
          <w:rFonts w:cs="Arial" w:hint="cs"/>
          <w:sz w:val="24"/>
          <w:szCs w:val="24"/>
          <w:rtl/>
        </w:rPr>
        <w:t>مناقصات</w:t>
      </w:r>
      <w:r w:rsidR="007C7646"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4F3723" w:rsidP="004F3723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يمكن معاينة وثائق </w:t>
      </w:r>
      <w:proofErr w:type="gramStart"/>
      <w:r>
        <w:rPr>
          <w:rFonts w:cs="Arial" w:hint="cs"/>
          <w:sz w:val="24"/>
          <w:szCs w:val="24"/>
          <w:rtl/>
        </w:rPr>
        <w:t>المناقصة,</w:t>
      </w:r>
      <w:proofErr w:type="gramEnd"/>
      <w:r>
        <w:rPr>
          <w:rFonts w:cs="Arial" w:hint="cs"/>
          <w:sz w:val="24"/>
          <w:szCs w:val="24"/>
          <w:rtl/>
        </w:rPr>
        <w:t xml:space="preserve"> دون دفع مقابل, قبل اقتنائها, في موقع الانترنت</w:t>
      </w:r>
      <w:r w:rsidR="007C7646"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4F3723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فيما يلي الجدول الزمني للمناقصة</w:t>
      </w:r>
      <w:r w:rsidR="008D1893">
        <w:rPr>
          <w:rFonts w:cs="David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4F3723" w:rsidRDefault="004F3723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4F3723" w:rsidRDefault="004F3723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4F3723" w:rsidRDefault="004F3723" w:rsidP="00E724C4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86B56" w:rsidP="00E86B56">
            <w:pPr>
              <w:jc w:val="both"/>
              <w:rPr>
                <w:rFonts w:cs="David" w:hint="cs"/>
                <w:sz w:val="24"/>
                <w:szCs w:val="24"/>
                <w:lang w:bidi="he-IL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1/8/2016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4F3723" w:rsidP="004F372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 xml:space="preserve">الموعد الأخير لتحويل أسئلة الاستفسار المرحلة أ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86B56" w:rsidP="00E86B5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 xml:space="preserve"> 11/8/2016</w:t>
            </w:r>
            <w:r w:rsidR="004F3723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/>
                <w:sz w:val="24"/>
                <w:szCs w:val="24"/>
                <w:rtl/>
              </w:rPr>
              <w:t>1</w:t>
            </w:r>
            <w:r w:rsidR="009349A4">
              <w:rPr>
                <w:rFonts w:cs="David"/>
                <w:sz w:val="24"/>
                <w:szCs w:val="24"/>
                <w:rtl/>
              </w:rPr>
              <w:t>3</w:t>
            </w:r>
            <w:r w:rsidR="00DC775E">
              <w:rPr>
                <w:rFonts w:cs="David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C60CA3">
        <w:tc>
          <w:tcPr>
            <w:tcW w:w="4252" w:type="dxa"/>
            <w:shd w:val="clear" w:color="auto" w:fill="auto"/>
          </w:tcPr>
          <w:p w:rsidR="009349A4" w:rsidRPr="00E724C4" w:rsidRDefault="004F3723" w:rsidP="004F372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الموعد الأخير لتحويل أسئلة الاستفسار المرحلة ب</w:t>
            </w:r>
          </w:p>
        </w:tc>
        <w:tc>
          <w:tcPr>
            <w:tcW w:w="2835" w:type="dxa"/>
            <w:shd w:val="clear" w:color="auto" w:fill="auto"/>
          </w:tcPr>
          <w:p w:rsidR="009349A4" w:rsidRPr="00E724C4" w:rsidRDefault="00E86B56" w:rsidP="00E86B5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1/9/2016</w:t>
            </w:r>
            <w:r w:rsidR="004F3723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9349A4" w:rsidRPr="00E724C4">
              <w:rPr>
                <w:rFonts w:cs="David"/>
                <w:sz w:val="24"/>
                <w:szCs w:val="24"/>
                <w:rtl/>
              </w:rPr>
              <w:t xml:space="preserve">: </w:t>
            </w:r>
            <w:r w:rsidR="009349A4">
              <w:rPr>
                <w:rFonts w:cs="David"/>
                <w:sz w:val="24"/>
                <w:szCs w:val="24"/>
                <w:rtl/>
              </w:rPr>
              <w:t>13:00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4F3723" w:rsidRDefault="004F3723" w:rsidP="00E724C4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الموعد الأخير لتلقي العروض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86B56" w:rsidP="00E86B5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15/9/2016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F3723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: 1</w:t>
            </w:r>
            <w:r w:rsidR="00B60BF4">
              <w:rPr>
                <w:rFonts w:cs="David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DC775E">
        <w:tc>
          <w:tcPr>
            <w:tcW w:w="4252" w:type="dxa"/>
            <w:shd w:val="clear" w:color="auto" w:fill="auto"/>
          </w:tcPr>
          <w:p w:rsidR="009349A4" w:rsidRPr="0009666D" w:rsidRDefault="004F3723" w:rsidP="004F3723">
            <w:r>
              <w:rPr>
                <w:rFonts w:hint="cs"/>
                <w:rtl/>
              </w:rPr>
              <w:t>عروض المزودين في إطار عملية الاختيار</w:t>
            </w:r>
            <w:r w:rsidR="009349A4" w:rsidRPr="0009666D">
              <w:rPr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9349A4" w:rsidRPr="00E640D5" w:rsidRDefault="009349A4" w:rsidP="00C60CA3">
            <w:r>
              <w:rPr>
                <w:rtl/>
              </w:rPr>
              <w:t>25</w:t>
            </w:r>
            <w:r w:rsidRPr="00E640D5">
              <w:rPr>
                <w:rtl/>
              </w:rPr>
              <w:t>.09.2016-</w:t>
            </w:r>
            <w:r>
              <w:rPr>
                <w:rtl/>
              </w:rPr>
              <w:t>26</w:t>
            </w:r>
            <w:r w:rsidRPr="00E640D5">
              <w:rPr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4F3723" w:rsidP="00361320">
      <w:p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</w:rPr>
        <w:t>للأسئلة والاستفسارات يمكن التوجه إلى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  <w:bookmarkEnd w:id="0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4F3723"/>
    <w:rsid w:val="00513EC8"/>
    <w:rsid w:val="00516CDF"/>
    <w:rsid w:val="00754BB7"/>
    <w:rsid w:val="007C7646"/>
    <w:rsid w:val="00831FCF"/>
    <w:rsid w:val="0086511E"/>
    <w:rsid w:val="008D1893"/>
    <w:rsid w:val="009349A4"/>
    <w:rsid w:val="009D7449"/>
    <w:rsid w:val="00A424C3"/>
    <w:rsid w:val="00B60BF4"/>
    <w:rsid w:val="00BE6912"/>
    <w:rsid w:val="00C57691"/>
    <w:rsid w:val="00CA16EB"/>
    <w:rsid w:val="00CD4083"/>
    <w:rsid w:val="00DC775E"/>
    <w:rsid w:val="00E724C4"/>
    <w:rsid w:val="00E86B56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3C74EB2-9DE0-4EC5-91DE-C827052FA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9A4"/>
    <w:pPr>
      <w:bidi/>
    </w:pPr>
    <w:rPr>
      <w:rFonts w:eastAsiaTheme="minorEastAsia"/>
      <w:lang w:bidi="ar-S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269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User</cp:lastModifiedBy>
  <cp:revision>4</cp:revision>
  <dcterms:created xsi:type="dcterms:W3CDTF">2016-07-29T22:27:00Z</dcterms:created>
  <dcterms:modified xsi:type="dcterms:W3CDTF">2016-07-31T06:30:00Z</dcterms:modified>
</cp:coreProperties>
</file>